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1A1" w:rsidRPr="00A32594" w:rsidRDefault="007751C7" w:rsidP="00A32594">
      <w:pPr>
        <w:jc w:val="center"/>
        <w:rPr>
          <w:rFonts w:ascii="Garamond" w:eastAsia="Times New Roman" w:hAnsi="Garamond" w:cs="Times New Roman"/>
          <w:b/>
          <w:kern w:val="36"/>
          <w:sz w:val="28"/>
          <w:szCs w:val="28"/>
          <w:lang w:eastAsia="hu-HU"/>
        </w:rPr>
      </w:pPr>
      <w:r w:rsidRPr="00A32594">
        <w:rPr>
          <w:rFonts w:ascii="Garamond" w:eastAsia="Times New Roman" w:hAnsi="Garamond" w:cs="Times New Roman"/>
          <w:b/>
          <w:kern w:val="36"/>
          <w:sz w:val="28"/>
          <w:szCs w:val="28"/>
          <w:lang w:eastAsia="hu-HU"/>
        </w:rPr>
        <w:t>„</w:t>
      </w:r>
      <w:r w:rsidR="0039200D" w:rsidRPr="00A32594">
        <w:rPr>
          <w:rFonts w:ascii="Garamond" w:eastAsia="Times New Roman" w:hAnsi="Garamond" w:cs="Times New Roman"/>
          <w:b/>
          <w:kern w:val="36"/>
          <w:sz w:val="28"/>
          <w:szCs w:val="28"/>
          <w:lang w:eastAsia="hu-HU"/>
        </w:rPr>
        <w:t xml:space="preserve">Vincit </w:t>
      </w:r>
      <w:proofErr w:type="spellStart"/>
      <w:r w:rsidR="0039200D" w:rsidRPr="00A32594">
        <w:rPr>
          <w:rFonts w:ascii="Garamond" w:eastAsia="Times New Roman" w:hAnsi="Garamond" w:cs="Times New Roman"/>
          <w:b/>
          <w:kern w:val="36"/>
          <w:sz w:val="28"/>
          <w:szCs w:val="28"/>
          <w:lang w:eastAsia="hu-HU"/>
        </w:rPr>
        <w:t>qui</w:t>
      </w:r>
      <w:proofErr w:type="spellEnd"/>
      <w:r w:rsidR="0039200D" w:rsidRPr="00A32594">
        <w:rPr>
          <w:rFonts w:ascii="Garamond" w:eastAsia="Times New Roman" w:hAnsi="Garamond" w:cs="Times New Roman"/>
          <w:b/>
          <w:kern w:val="36"/>
          <w:sz w:val="28"/>
          <w:szCs w:val="28"/>
          <w:lang w:eastAsia="hu-HU"/>
        </w:rPr>
        <w:t xml:space="preserve"> se </w:t>
      </w:r>
      <w:proofErr w:type="spellStart"/>
      <w:r w:rsidR="0039200D" w:rsidRPr="00A32594">
        <w:rPr>
          <w:rFonts w:ascii="Garamond" w:eastAsia="Times New Roman" w:hAnsi="Garamond" w:cs="Times New Roman"/>
          <w:b/>
          <w:kern w:val="36"/>
          <w:sz w:val="28"/>
          <w:szCs w:val="28"/>
          <w:lang w:eastAsia="hu-HU"/>
        </w:rPr>
        <w:t>vincit</w:t>
      </w:r>
      <w:proofErr w:type="spellEnd"/>
      <w:r w:rsidR="0039200D" w:rsidRPr="00A32594">
        <w:rPr>
          <w:rFonts w:ascii="Garamond" w:eastAsia="Times New Roman" w:hAnsi="Garamond" w:cs="Times New Roman"/>
          <w:b/>
          <w:kern w:val="36"/>
          <w:sz w:val="28"/>
          <w:szCs w:val="28"/>
          <w:lang w:eastAsia="hu-HU"/>
        </w:rPr>
        <w:t>.</w:t>
      </w:r>
      <w:r w:rsidRPr="00A32594">
        <w:rPr>
          <w:rFonts w:ascii="Garamond" w:eastAsia="Times New Roman" w:hAnsi="Garamond" w:cs="Times New Roman"/>
          <w:b/>
          <w:kern w:val="36"/>
          <w:sz w:val="28"/>
          <w:szCs w:val="28"/>
          <w:lang w:eastAsia="hu-HU"/>
        </w:rPr>
        <w:t xml:space="preserve"> </w:t>
      </w:r>
      <w:r w:rsidR="0039200D" w:rsidRPr="00A32594">
        <w:rPr>
          <w:rFonts w:ascii="Garamond" w:hAnsi="Garamond"/>
          <w:b/>
          <w:sz w:val="28"/>
          <w:szCs w:val="28"/>
        </w:rPr>
        <w:t xml:space="preserve">Az </w:t>
      </w:r>
      <w:proofErr w:type="gramStart"/>
      <w:r w:rsidR="0039200D" w:rsidRPr="00A32594">
        <w:rPr>
          <w:rFonts w:ascii="Garamond" w:hAnsi="Garamond"/>
          <w:b/>
          <w:sz w:val="28"/>
          <w:szCs w:val="28"/>
        </w:rPr>
        <w:t>győz</w:t>
      </w:r>
      <w:proofErr w:type="gramEnd"/>
      <w:r w:rsidR="0039200D" w:rsidRPr="00A32594">
        <w:rPr>
          <w:rFonts w:ascii="Garamond" w:hAnsi="Garamond"/>
          <w:b/>
          <w:sz w:val="28"/>
          <w:szCs w:val="28"/>
        </w:rPr>
        <w:t xml:space="preserve"> aki önmagát legyőzi.</w:t>
      </w:r>
      <w:r w:rsidRPr="00A32594">
        <w:rPr>
          <w:rFonts w:ascii="Garamond" w:hAnsi="Garamond"/>
          <w:b/>
          <w:sz w:val="28"/>
          <w:szCs w:val="28"/>
        </w:rPr>
        <w:t>”</w:t>
      </w:r>
    </w:p>
    <w:p w:rsidR="0039200D" w:rsidRDefault="00935C3A" w:rsidP="00A32594">
      <w:pP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Elindult a </w:t>
      </w:r>
      <w:r w:rsidR="0039200D" w:rsidRPr="00A32594">
        <w:rPr>
          <w:rFonts w:ascii="Garamond" w:hAnsi="Garamond"/>
          <w:b/>
          <w:sz w:val="24"/>
          <w:szCs w:val="24"/>
        </w:rPr>
        <w:t>Pálos70 zarándoklat</w:t>
      </w:r>
    </w:p>
    <w:p w:rsidR="00A32594" w:rsidRPr="00A32594" w:rsidRDefault="00A32594" w:rsidP="00A32594">
      <w:pPr>
        <w:jc w:val="center"/>
        <w:rPr>
          <w:rFonts w:ascii="Garamond" w:hAnsi="Garamond"/>
          <w:i/>
          <w:sz w:val="24"/>
          <w:szCs w:val="24"/>
        </w:rPr>
      </w:pPr>
      <w:r w:rsidRPr="00A32594">
        <w:rPr>
          <w:rFonts w:ascii="Garamond" w:hAnsi="Garamond"/>
          <w:i/>
          <w:sz w:val="24"/>
          <w:szCs w:val="24"/>
        </w:rPr>
        <w:t>(sajtóanyag)</w:t>
      </w:r>
      <w:bookmarkStart w:id="0" w:name="_GoBack"/>
      <w:bookmarkEnd w:id="0"/>
    </w:p>
    <w:p w:rsidR="00A32594" w:rsidRDefault="00A32594" w:rsidP="00A32594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="Garamond" w:hAnsi="Garamond"/>
          <w:color w:val="5A5A5A"/>
          <w:sz w:val="22"/>
          <w:szCs w:val="22"/>
        </w:rPr>
      </w:pPr>
    </w:p>
    <w:p w:rsidR="009E68FC" w:rsidRDefault="00D23942" w:rsidP="00A32594">
      <w:pPr>
        <w:pStyle w:val="NormlWeb"/>
        <w:shd w:val="clear" w:color="auto" w:fill="FFFFFF"/>
        <w:spacing w:before="0" w:beforeAutospacing="0" w:after="150" w:afterAutospacing="0"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>Pénteken</w:t>
      </w:r>
      <w:r w:rsidR="009E68FC">
        <w:rPr>
          <w:rFonts w:ascii="Garamond" w:hAnsi="Garamond"/>
        </w:rPr>
        <w:t xml:space="preserve"> reggel hét órakor elindult a </w:t>
      </w:r>
      <w:r w:rsidR="00935C3A">
        <w:rPr>
          <w:rFonts w:ascii="Garamond" w:hAnsi="Garamond"/>
        </w:rPr>
        <w:t xml:space="preserve">budapesti </w:t>
      </w:r>
      <w:r w:rsidR="009E68FC">
        <w:rPr>
          <w:rFonts w:ascii="Garamond" w:hAnsi="Garamond"/>
        </w:rPr>
        <w:t>Szikla</w:t>
      </w:r>
      <w:r w:rsidR="00935C3A">
        <w:rPr>
          <w:rFonts w:ascii="Garamond" w:hAnsi="Garamond"/>
        </w:rPr>
        <w:t>templomtól</w:t>
      </w:r>
      <w:r w:rsidR="009E68FC">
        <w:rPr>
          <w:rFonts w:ascii="Garamond" w:hAnsi="Garamond"/>
        </w:rPr>
        <w:t xml:space="preserve"> a Pálos70</w:t>
      </w:r>
      <w:r w:rsidR="00935C3A">
        <w:rPr>
          <w:rFonts w:ascii="Garamond" w:hAnsi="Garamond"/>
        </w:rPr>
        <w:t xml:space="preserve"> zarándoklat</w:t>
      </w:r>
      <w:r w:rsidR="009E68FC">
        <w:rPr>
          <w:rFonts w:ascii="Garamond" w:hAnsi="Garamond"/>
        </w:rPr>
        <w:t xml:space="preserve">. A közel 170 résztvevő a „Fehér Barátok Nyomában” </w:t>
      </w:r>
      <w:r w:rsidR="00935C3A">
        <w:rPr>
          <w:rFonts w:ascii="Garamond" w:hAnsi="Garamond"/>
        </w:rPr>
        <w:t>túra</w:t>
      </w:r>
      <w:r w:rsidR="009E68FC">
        <w:rPr>
          <w:rFonts w:ascii="Garamond" w:hAnsi="Garamond"/>
        </w:rPr>
        <w:t xml:space="preserve"> keretében három nap alatt teljesíti a Budapest-Márianosztra között húzódó hetven kilométeres Mária Utat. </w:t>
      </w:r>
      <w:r w:rsidR="00935C3A">
        <w:rPr>
          <w:rFonts w:ascii="Garamond" w:hAnsi="Garamond"/>
        </w:rPr>
        <w:t xml:space="preserve">A zarándoklatot </w:t>
      </w:r>
      <w:r w:rsidR="00314847">
        <w:rPr>
          <w:rFonts w:ascii="Garamond" w:hAnsi="Garamond"/>
        </w:rPr>
        <w:t xml:space="preserve">P. Csóka János pálos tartományfőnök és </w:t>
      </w:r>
      <w:r w:rsidR="00935C3A">
        <w:rPr>
          <w:rFonts w:ascii="Garamond" w:hAnsi="Garamond"/>
        </w:rPr>
        <w:t>Puskás Antal pálos atya vezeti.</w:t>
      </w:r>
    </w:p>
    <w:p w:rsidR="0032111F" w:rsidRDefault="0032111F" w:rsidP="0032111F">
      <w:pPr>
        <w:pStyle w:val="NormlWeb"/>
        <w:shd w:val="clear" w:color="auto" w:fill="FFFFFF"/>
        <w:spacing w:before="0" w:beforeAutospacing="0" w:after="150" w:afterAutospacing="0" w:line="276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>
            <wp:extent cx="5623560" cy="524256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5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2356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AAF" w:rsidRDefault="009E68FC" w:rsidP="00A32594">
      <w:pPr>
        <w:pStyle w:val="NormlWeb"/>
        <w:shd w:val="clear" w:color="auto" w:fill="FFFFFF"/>
        <w:spacing w:before="0" w:beforeAutospacing="0" w:after="150" w:afterAutospacing="0"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Indító beszédében Puskás </w:t>
      </w:r>
      <w:r w:rsidR="00314847">
        <w:rPr>
          <w:rFonts w:ascii="Garamond" w:hAnsi="Garamond"/>
        </w:rPr>
        <w:t>atya</w:t>
      </w:r>
      <w:r>
        <w:rPr>
          <w:rFonts w:ascii="Garamond" w:hAnsi="Garamond"/>
        </w:rPr>
        <w:t xml:space="preserve"> elmondta, hogy az idei év mottójának választott mondat alapj</w:t>
      </w:r>
      <w:r w:rsidR="00314847">
        <w:rPr>
          <w:rFonts w:ascii="Garamond" w:hAnsi="Garamond"/>
        </w:rPr>
        <w:t>án járja végig mindenki az utat:</w:t>
      </w:r>
      <w:r>
        <w:rPr>
          <w:rFonts w:ascii="Garamond" w:hAnsi="Garamond"/>
        </w:rPr>
        <w:t xml:space="preserve"> győzze le félelmeit és </w:t>
      </w:r>
      <w:r w:rsidR="00314847">
        <w:rPr>
          <w:rFonts w:ascii="Garamond" w:hAnsi="Garamond"/>
        </w:rPr>
        <w:t>a</w:t>
      </w:r>
      <w:r>
        <w:rPr>
          <w:rFonts w:ascii="Garamond" w:hAnsi="Garamond"/>
        </w:rPr>
        <w:t xml:space="preserve"> magá</w:t>
      </w:r>
      <w:r w:rsidR="00314847">
        <w:rPr>
          <w:rFonts w:ascii="Garamond" w:hAnsi="Garamond"/>
        </w:rPr>
        <w:t>ban hordozott gonoszt</w:t>
      </w:r>
      <w:r>
        <w:rPr>
          <w:rFonts w:ascii="Garamond" w:hAnsi="Garamond"/>
        </w:rPr>
        <w:t xml:space="preserve"> is. A zarándoklat </w:t>
      </w:r>
      <w:r>
        <w:rPr>
          <w:rFonts w:ascii="Garamond" w:hAnsi="Garamond"/>
        </w:rPr>
        <w:lastRenderedPageBreak/>
        <w:t xml:space="preserve">során mindenkinek </w:t>
      </w:r>
      <w:r w:rsidR="00E66AAF">
        <w:rPr>
          <w:rFonts w:ascii="Garamond" w:hAnsi="Garamond"/>
        </w:rPr>
        <w:t xml:space="preserve">lehetősége lesz csendes elmélyülésre az út fizikai és lelki kihívásainak közösségben történő megélésére, magányra és barátkozásra is. </w:t>
      </w:r>
      <w:r>
        <w:rPr>
          <w:rFonts w:ascii="Garamond" w:hAnsi="Garamond"/>
        </w:rPr>
        <w:t xml:space="preserve"> </w:t>
      </w:r>
    </w:p>
    <w:p w:rsidR="00A32594" w:rsidRDefault="0048620A" w:rsidP="00A32594">
      <w:pPr>
        <w:pStyle w:val="NormlWeb"/>
        <w:shd w:val="clear" w:color="auto" w:fill="FFFFFF"/>
        <w:spacing w:before="0" w:beforeAutospacing="0" w:after="150" w:afterAutospacing="0"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>Holnap</w:t>
      </w:r>
      <w:r w:rsidR="00E66AAF">
        <w:rPr>
          <w:rFonts w:ascii="Garamond" w:hAnsi="Garamond"/>
        </w:rPr>
        <w:t xml:space="preserve"> a Pál</w:t>
      </w:r>
      <w:r>
        <w:rPr>
          <w:rFonts w:ascii="Garamond" w:hAnsi="Garamond"/>
        </w:rPr>
        <w:t>os70 teljesítmény tú</w:t>
      </w:r>
      <w:r w:rsidR="00E66AAF">
        <w:rPr>
          <w:rFonts w:ascii="Garamond" w:hAnsi="Garamond"/>
        </w:rPr>
        <w:t>r</w:t>
      </w:r>
      <w:r>
        <w:rPr>
          <w:rFonts w:ascii="Garamond" w:hAnsi="Garamond"/>
        </w:rPr>
        <w:t>ához</w:t>
      </w:r>
      <w:r w:rsidR="00E66AAF">
        <w:rPr>
          <w:rFonts w:ascii="Garamond" w:hAnsi="Garamond"/>
        </w:rPr>
        <w:t>,</w:t>
      </w:r>
      <w:r>
        <w:rPr>
          <w:rFonts w:ascii="Garamond" w:hAnsi="Garamond"/>
        </w:rPr>
        <w:t xml:space="preserve"> három rövidebb távú túrához</w:t>
      </w:r>
      <w:r w:rsidR="0039200D" w:rsidRPr="00B1066C">
        <w:rPr>
          <w:rFonts w:ascii="Garamond" w:hAnsi="Garamond"/>
        </w:rPr>
        <w:t xml:space="preserve"> („Virág Benedek", „Boldog Özséb” és "Vezér Ferenc"), délutáni-esti kirándulás</w:t>
      </w:r>
      <w:r>
        <w:rPr>
          <w:rFonts w:ascii="Garamond" w:hAnsi="Garamond"/>
        </w:rPr>
        <w:t>hoz</w:t>
      </w:r>
      <w:r w:rsidR="0039200D" w:rsidRPr="00B1066C">
        <w:rPr>
          <w:rFonts w:ascii="Garamond" w:hAnsi="Garamond"/>
        </w:rPr>
        <w:t xml:space="preserve"> („Remete Szent Pál”) és </w:t>
      </w:r>
      <w:r>
        <w:rPr>
          <w:rFonts w:ascii="Garamond" w:hAnsi="Garamond"/>
        </w:rPr>
        <w:t xml:space="preserve">egy </w:t>
      </w:r>
      <w:r w:rsidR="0039200D" w:rsidRPr="00B1066C">
        <w:rPr>
          <w:rFonts w:ascii="Garamond" w:hAnsi="Garamond"/>
        </w:rPr>
        <w:t xml:space="preserve">könnyű kirándulás </w:t>
      </w:r>
      <w:r w:rsidR="00A32594" w:rsidRPr="00B1066C">
        <w:rPr>
          <w:rFonts w:ascii="Garamond" w:hAnsi="Garamond"/>
        </w:rPr>
        <w:t>("Pálos Gyermekzarándoklat")</w:t>
      </w:r>
      <w:r>
        <w:rPr>
          <w:rFonts w:ascii="Garamond" w:hAnsi="Garamond"/>
        </w:rPr>
        <w:t xml:space="preserve"> lehet a kiírásoknak megfelelően csatlakozni.</w:t>
      </w:r>
      <w:r w:rsidR="007751C7" w:rsidRPr="00B1066C">
        <w:rPr>
          <w:rFonts w:ascii="Garamond" w:hAnsi="Garamond"/>
        </w:rPr>
        <w:t xml:space="preserve"> A sportzarándoklás iránt érdeklődők kipróbálhatják magunkat a 2 napos kerékpáros zarándoklaton is.</w:t>
      </w:r>
    </w:p>
    <w:p w:rsidR="0032111F" w:rsidRDefault="0032111F" w:rsidP="00A32594">
      <w:pPr>
        <w:pStyle w:val="NormlWeb"/>
        <w:shd w:val="clear" w:color="auto" w:fill="FFFFFF"/>
        <w:spacing w:before="0" w:beforeAutospacing="0" w:after="150" w:afterAutospacing="0" w:line="276" w:lineRule="auto"/>
        <w:jc w:val="both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>
            <wp:extent cx="5760720" cy="43205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005_0817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0D" w:rsidRPr="00B1066C" w:rsidRDefault="0039200D" w:rsidP="002B5166">
      <w:pPr>
        <w:pStyle w:val="NormlWeb"/>
        <w:shd w:val="clear" w:color="auto" w:fill="FFFFFF"/>
        <w:spacing w:before="0" w:beforeAutospacing="0" w:after="150" w:afterAutospacing="0" w:line="276" w:lineRule="auto"/>
        <w:jc w:val="both"/>
        <w:rPr>
          <w:rFonts w:ascii="Garamond" w:hAnsi="Garamond"/>
        </w:rPr>
      </w:pPr>
      <w:r w:rsidRPr="00B1066C">
        <w:rPr>
          <w:rFonts w:ascii="Garamond" w:hAnsi="Garamond"/>
        </w:rPr>
        <w:t>A szombati útvonalakat mindenki egyénileg vagy kis csoportban járhatja végig, a kiadott leírás és a terepi útjelzések alapján, s az útvonal mentén számos ponton fogják várni a vándorokat mindenféle testi-lelki</w:t>
      </w:r>
      <w:r w:rsidR="002B5166" w:rsidRPr="00B1066C">
        <w:rPr>
          <w:rFonts w:ascii="Garamond" w:hAnsi="Garamond"/>
        </w:rPr>
        <w:t xml:space="preserve"> </w:t>
      </w:r>
      <w:r w:rsidRPr="00B1066C">
        <w:rPr>
          <w:rFonts w:ascii="Garamond" w:hAnsi="Garamond"/>
        </w:rPr>
        <w:t>jóval.</w:t>
      </w:r>
      <w:r w:rsidR="002B5166" w:rsidRPr="00B1066C">
        <w:rPr>
          <w:rFonts w:ascii="Garamond" w:hAnsi="Garamond"/>
        </w:rPr>
        <w:t xml:space="preserve"> </w:t>
      </w:r>
      <w:r w:rsidRPr="00B1066C">
        <w:rPr>
          <w:rFonts w:ascii="Garamond" w:hAnsi="Garamond"/>
        </w:rPr>
        <w:t>Akiknek nincsen sok idejük és szeretnének egy rövidebb, vezetett énekes-imádságos zarándoklattal megérkezni Márianosztrára, nekik a vasárnap reggel induló „Magyarok Nagyasszonya” nev</w:t>
      </w:r>
      <w:r w:rsidR="007751C7" w:rsidRPr="00B1066C">
        <w:rPr>
          <w:rFonts w:ascii="Garamond" w:hAnsi="Garamond"/>
        </w:rPr>
        <w:t>ű 7,2 km-es útváltozatot ajánljá</w:t>
      </w:r>
      <w:r w:rsidRPr="00B1066C">
        <w:rPr>
          <w:rFonts w:ascii="Garamond" w:hAnsi="Garamond"/>
        </w:rPr>
        <w:t>k.</w:t>
      </w:r>
      <w:r w:rsidR="00A32594" w:rsidRPr="00B1066C">
        <w:rPr>
          <w:rFonts w:ascii="Garamond" w:hAnsi="Garamond"/>
        </w:rPr>
        <w:t xml:space="preserve"> </w:t>
      </w:r>
      <w:r w:rsidRPr="00B1066C">
        <w:rPr>
          <w:rFonts w:ascii="Garamond" w:hAnsi="Garamond"/>
        </w:rPr>
        <w:t xml:space="preserve">Jezsuita vezetéssel, a </w:t>
      </w:r>
      <w:proofErr w:type="spellStart"/>
      <w:r w:rsidRPr="00B1066C">
        <w:rPr>
          <w:rFonts w:ascii="Garamond" w:hAnsi="Garamond"/>
        </w:rPr>
        <w:t>Kaszap</w:t>
      </w:r>
      <w:proofErr w:type="spellEnd"/>
      <w:r w:rsidRPr="00B1066C">
        <w:rPr>
          <w:rFonts w:ascii="Garamond" w:hAnsi="Garamond"/>
        </w:rPr>
        <w:t xml:space="preserve"> 20 nevű pálos-jezsuita zarándoklattal is van lehetőség beka</w:t>
      </w:r>
      <w:r w:rsidR="007751C7" w:rsidRPr="00B1066C">
        <w:rPr>
          <w:rFonts w:ascii="Garamond" w:hAnsi="Garamond"/>
        </w:rPr>
        <w:t>pcsolódni a Pálos 70 programba.</w:t>
      </w:r>
    </w:p>
    <w:p w:rsidR="00A32594" w:rsidRPr="00B1066C" w:rsidRDefault="0032111F" w:rsidP="002B5166">
      <w:pPr>
        <w:pStyle w:val="NormlWeb"/>
        <w:shd w:val="clear" w:color="auto" w:fill="FFFFFF"/>
        <w:spacing w:before="0" w:beforeAutospacing="0" w:after="150" w:afterAutospacing="0" w:line="276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lastRenderedPageBreak/>
        <w:drawing>
          <wp:inline distT="0" distB="0" distL="0" distR="0">
            <wp:extent cx="6979920" cy="576072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5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99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166" w:rsidRPr="00B1066C" w:rsidRDefault="002B5166" w:rsidP="00A32594">
      <w:pPr>
        <w:pStyle w:val="Cmsor4"/>
        <w:spacing w:before="0" w:line="276" w:lineRule="auto"/>
        <w:jc w:val="both"/>
        <w:rPr>
          <w:rFonts w:ascii="Garamond" w:hAnsi="Garamond"/>
          <w:i w:val="0"/>
          <w:color w:val="auto"/>
          <w:sz w:val="24"/>
          <w:szCs w:val="24"/>
        </w:rPr>
      </w:pPr>
    </w:p>
    <w:p w:rsidR="00B1066C" w:rsidRDefault="00B1066C" w:rsidP="00A32594">
      <w:pPr>
        <w:pStyle w:val="NormlWeb"/>
        <w:shd w:val="clear" w:color="auto" w:fill="FFFFFF"/>
        <w:spacing w:before="0" w:beforeAutospacing="0" w:after="150" w:afterAutospacing="0" w:line="276" w:lineRule="auto"/>
        <w:jc w:val="both"/>
        <w:rPr>
          <w:rFonts w:ascii="Garamond" w:hAnsi="Garamond"/>
        </w:rPr>
      </w:pPr>
    </w:p>
    <w:p w:rsidR="007751C7" w:rsidRPr="00B1066C" w:rsidRDefault="007751C7" w:rsidP="00A32594">
      <w:pPr>
        <w:pStyle w:val="NormlWeb"/>
        <w:shd w:val="clear" w:color="auto" w:fill="FFFFFF"/>
        <w:spacing w:before="0" w:beforeAutospacing="0" w:after="150" w:afterAutospacing="0" w:line="276" w:lineRule="auto"/>
        <w:jc w:val="both"/>
        <w:rPr>
          <w:rFonts w:ascii="Garamond" w:hAnsi="Garamond"/>
        </w:rPr>
      </w:pPr>
      <w:r w:rsidRPr="00B1066C">
        <w:rPr>
          <w:rFonts w:ascii="Garamond" w:hAnsi="Garamond"/>
        </w:rPr>
        <w:t>Programleírások és jelentkezés a Pálos70 honlapján, vagy Fac</w:t>
      </w:r>
      <w:r w:rsidR="002B5166" w:rsidRPr="00B1066C">
        <w:rPr>
          <w:rFonts w:ascii="Garamond" w:hAnsi="Garamond"/>
        </w:rPr>
        <w:t>e</w:t>
      </w:r>
      <w:r w:rsidRPr="00B1066C">
        <w:rPr>
          <w:rFonts w:ascii="Garamond" w:hAnsi="Garamond"/>
        </w:rPr>
        <w:t>book oldalán találhatóak.</w:t>
      </w:r>
    </w:p>
    <w:p w:rsidR="007751C7" w:rsidRPr="00B1066C" w:rsidRDefault="007751C7" w:rsidP="00A32594">
      <w:pPr>
        <w:pStyle w:val="NormlWeb"/>
        <w:shd w:val="clear" w:color="auto" w:fill="FFFFFF"/>
        <w:spacing w:before="0" w:beforeAutospacing="0" w:after="150" w:afterAutospacing="0" w:line="276" w:lineRule="auto"/>
        <w:jc w:val="both"/>
        <w:rPr>
          <w:rFonts w:ascii="Garamond" w:hAnsi="Garamond"/>
        </w:rPr>
      </w:pPr>
    </w:p>
    <w:p w:rsidR="007751C7" w:rsidRPr="00B1066C" w:rsidRDefault="007751C7" w:rsidP="00A32594">
      <w:pPr>
        <w:pStyle w:val="NormlWeb"/>
        <w:shd w:val="clear" w:color="auto" w:fill="FFFFFF"/>
        <w:spacing w:before="0" w:beforeAutospacing="0" w:after="150" w:afterAutospacing="0" w:line="276" w:lineRule="auto"/>
        <w:jc w:val="both"/>
        <w:rPr>
          <w:rFonts w:ascii="Garamond" w:hAnsi="Garamond"/>
        </w:rPr>
      </w:pPr>
    </w:p>
    <w:p w:rsidR="0039200D" w:rsidRPr="00B1066C" w:rsidRDefault="007751C7" w:rsidP="0032111F">
      <w:pPr>
        <w:shd w:val="clear" w:color="auto" w:fill="FFFFFF"/>
        <w:jc w:val="center"/>
        <w:rPr>
          <w:rFonts w:ascii="Garamond" w:hAnsi="Garamond"/>
          <w:b/>
          <w:bCs/>
          <w:spacing w:val="-15"/>
          <w:sz w:val="24"/>
          <w:szCs w:val="24"/>
        </w:rPr>
      </w:pPr>
      <w:r w:rsidRPr="00863FA9">
        <w:rPr>
          <w:rFonts w:ascii="Garamond" w:hAnsi="Garamond"/>
          <w:i/>
          <w:sz w:val="24"/>
          <w:szCs w:val="24"/>
        </w:rPr>
        <w:lastRenderedPageBreak/>
        <w:t xml:space="preserve">Interjú Kérhető Ifj. Gadácsi Péter főszervezőtől a </w:t>
      </w:r>
      <w:r w:rsidR="00A32594" w:rsidRPr="00863FA9">
        <w:rPr>
          <w:rFonts w:ascii="Garamond" w:hAnsi="Garamond"/>
          <w:i/>
          <w:sz w:val="24"/>
          <w:szCs w:val="24"/>
        </w:rPr>
        <w:t>+36 70 223 8635-ös</w:t>
      </w:r>
      <w:r w:rsidR="00863FA9" w:rsidRPr="00863FA9">
        <w:rPr>
          <w:rFonts w:ascii="Garamond" w:hAnsi="Garamond"/>
          <w:i/>
        </w:rPr>
        <w:t xml:space="preserve">, vagy </w:t>
      </w:r>
      <w:r w:rsidR="00863FA9" w:rsidRPr="00863FA9">
        <w:rPr>
          <w:rFonts w:ascii="Garamond" w:eastAsia="Times New Roman" w:hAnsi="Garamond" w:cs="Times New Roman"/>
          <w:i/>
          <w:color w:val="222222"/>
          <w:sz w:val="24"/>
          <w:szCs w:val="24"/>
          <w:lang w:eastAsia="hu-HU"/>
        </w:rPr>
        <w:t>Puskás Antal atya, pálos szerzetestől a +36-20-823-3836-os telefonszámon.</w:t>
      </w:r>
    </w:p>
    <w:sectPr w:rsidR="0039200D" w:rsidRPr="00B1066C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93D" w:rsidRDefault="0031793D" w:rsidP="00D23942">
      <w:pPr>
        <w:spacing w:after="0" w:line="240" w:lineRule="auto"/>
      </w:pPr>
      <w:r>
        <w:separator/>
      </w:r>
    </w:p>
  </w:endnote>
  <w:endnote w:type="continuationSeparator" w:id="0">
    <w:p w:rsidR="0031793D" w:rsidRDefault="0031793D" w:rsidP="00D23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93D" w:rsidRDefault="0031793D" w:rsidP="00D23942">
      <w:pPr>
        <w:spacing w:after="0" w:line="240" w:lineRule="auto"/>
      </w:pPr>
      <w:r>
        <w:separator/>
      </w:r>
    </w:p>
  </w:footnote>
  <w:footnote w:type="continuationSeparator" w:id="0">
    <w:p w:rsidR="0031793D" w:rsidRDefault="0031793D" w:rsidP="00D23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942" w:rsidRDefault="00D23942">
    <w:pPr>
      <w:pStyle w:val="lfej"/>
    </w:pPr>
    <w:r w:rsidRPr="00A2420E">
      <w:rPr>
        <w:noProof/>
        <w:lang w:eastAsia="hu-HU"/>
      </w:rPr>
      <w:drawing>
        <wp:inline distT="0" distB="0" distL="0" distR="0" wp14:anchorId="6F4E35C5" wp14:editId="2671C07A">
          <wp:extent cx="5760720" cy="944880"/>
          <wp:effectExtent l="0" t="0" r="0" b="7620"/>
          <wp:docPr id="5124" name="Kép 5" descr="Fekvo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Kép 5" descr="Fekvo_logo_RGB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00D"/>
    <w:rsid w:val="002B5166"/>
    <w:rsid w:val="00314847"/>
    <w:rsid w:val="0031793D"/>
    <w:rsid w:val="0032111F"/>
    <w:rsid w:val="0039200D"/>
    <w:rsid w:val="0048620A"/>
    <w:rsid w:val="007751C7"/>
    <w:rsid w:val="00863FA9"/>
    <w:rsid w:val="00935C3A"/>
    <w:rsid w:val="00945BEE"/>
    <w:rsid w:val="009E68FC"/>
    <w:rsid w:val="00A32594"/>
    <w:rsid w:val="00B1066C"/>
    <w:rsid w:val="00B161CF"/>
    <w:rsid w:val="00D23942"/>
    <w:rsid w:val="00E6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CBC14-922E-4CA7-98D1-4F0B61A6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3920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920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751C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9200D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3920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lWeb">
    <w:name w:val="Normal (Web)"/>
    <w:basedOn w:val="Norml"/>
    <w:uiPriority w:val="99"/>
    <w:unhideWhenUsed/>
    <w:rsid w:val="00392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751C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iperhivatkozs">
    <w:name w:val="Hyperlink"/>
    <w:basedOn w:val="Bekezdsalapbettpusa"/>
    <w:uiPriority w:val="99"/>
    <w:semiHidden/>
    <w:unhideWhenUsed/>
    <w:rsid w:val="007751C7"/>
    <w:rPr>
      <w:color w:val="0000FF"/>
      <w:u w:val="single"/>
    </w:rPr>
  </w:style>
  <w:style w:type="paragraph" w:styleId="Nincstrkz">
    <w:name w:val="No Spacing"/>
    <w:uiPriority w:val="1"/>
    <w:qFormat/>
    <w:rsid w:val="00A32594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D23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23942"/>
  </w:style>
  <w:style w:type="paragraph" w:styleId="llb">
    <w:name w:val="footer"/>
    <w:basedOn w:val="Norml"/>
    <w:link w:val="llbChar"/>
    <w:uiPriority w:val="99"/>
    <w:unhideWhenUsed/>
    <w:rsid w:val="00D23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23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06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9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3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6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246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Zsófia Galgócziné Dr. Szabó</dc:creator>
  <cp:keywords/>
  <dc:description/>
  <cp:lastModifiedBy>Gergely Sóskuti Varga</cp:lastModifiedBy>
  <cp:revision>4</cp:revision>
  <dcterms:created xsi:type="dcterms:W3CDTF">2018-10-05T13:07:00Z</dcterms:created>
  <dcterms:modified xsi:type="dcterms:W3CDTF">2018-10-05T19:30:00Z</dcterms:modified>
</cp:coreProperties>
</file>